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8839C" w14:textId="77777777" w:rsidR="00767F2D" w:rsidRDefault="00767F2D" w:rsidP="00767F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7F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FDFBC5" wp14:editId="51B09765">
            <wp:simplePos x="0" y="0"/>
            <wp:positionH relativeFrom="column">
              <wp:posOffset>-225425</wp:posOffset>
            </wp:positionH>
            <wp:positionV relativeFrom="paragraph">
              <wp:posOffset>125095</wp:posOffset>
            </wp:positionV>
            <wp:extent cx="1022985" cy="1200150"/>
            <wp:effectExtent l="0" t="0" r="5715" b="0"/>
            <wp:wrapNone/>
            <wp:docPr id="4" name="Рисунок 4" descr="C:\Users\User\Desktop\2019-03-22_12-0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3-22_12-09-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BF4">
        <w:rPr>
          <w:rFonts w:ascii="Times New Roman" w:hAnsi="Times New Roman" w:cs="Times New Roman"/>
        </w:rPr>
        <w:t xml:space="preserve">      </w:t>
      </w:r>
      <w:r w:rsidRPr="00A10BF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753D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EACEDEE" wp14:editId="4B30C769">
            <wp:extent cx="2705100" cy="1350645"/>
            <wp:effectExtent l="0" t="0" r="0" b="1905"/>
            <wp:docPr id="5" name="Picture 2" descr="C:\Users\Крайком\Desktop\IzRIcCKkz_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Крайком\Desktop\IzRIcCKkz_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9B0B" w14:textId="77777777" w:rsidR="0079151A" w:rsidRDefault="00FD7A13" w:rsidP="001E094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6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00A" w:rsidRPr="001A07FD">
        <w:rPr>
          <w:rFonts w:ascii="Times New Roman" w:hAnsi="Times New Roman" w:cs="Times New Roman"/>
          <w:b/>
          <w:sz w:val="28"/>
          <w:szCs w:val="28"/>
        </w:rPr>
        <w:t>ИНФОРМАЦИОННЫЙ ЛИСТОК</w:t>
      </w:r>
    </w:p>
    <w:p w14:paraId="76E5C23E" w14:textId="77777777" w:rsidR="002B162B" w:rsidRPr="00FC086D" w:rsidRDefault="00576ABC" w:rsidP="00FD7A13">
      <w:pPr>
        <w:spacing w:after="80" w:line="240" w:lineRule="auto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86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D7A1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C08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500A" w:rsidRPr="00FC086D">
        <w:rPr>
          <w:rFonts w:ascii="Times New Roman" w:hAnsi="Times New Roman" w:cs="Times New Roman"/>
          <w:b/>
          <w:caps/>
          <w:sz w:val="32"/>
          <w:szCs w:val="32"/>
        </w:rPr>
        <w:t>«</w:t>
      </w:r>
      <w:r>
        <w:rPr>
          <w:rFonts w:ascii="Times New Roman" w:hAnsi="Times New Roman" w:cs="Times New Roman"/>
          <w:b/>
          <w:caps/>
          <w:sz w:val="32"/>
          <w:szCs w:val="32"/>
        </w:rPr>
        <w:t>ПОТРЕБИТЕЛЬ, ЗНАЙ СВОИ ПРАВА</w:t>
      </w:r>
      <w:r w:rsidR="0057449C" w:rsidRPr="00FC086D">
        <w:rPr>
          <w:rFonts w:ascii="Times New Roman" w:hAnsi="Times New Roman" w:cs="Times New Roman"/>
          <w:b/>
          <w:caps/>
          <w:sz w:val="32"/>
          <w:szCs w:val="32"/>
        </w:rPr>
        <w:t>»</w:t>
      </w:r>
    </w:p>
    <w:p w14:paraId="6759CF24" w14:textId="77777777" w:rsidR="00FD7A13" w:rsidRDefault="00EF2985" w:rsidP="00576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76ABC">
        <w:rPr>
          <w:rFonts w:ascii="Times New Roman" w:hAnsi="Times New Roman" w:cs="Times New Roman"/>
          <w:b/>
          <w:sz w:val="28"/>
          <w:szCs w:val="28"/>
        </w:rPr>
        <w:t xml:space="preserve">Памятка члену Профсоюза в помощь </w:t>
      </w:r>
    </w:p>
    <w:p w14:paraId="7B6C736A" w14:textId="77777777" w:rsidR="0057449C" w:rsidRPr="00EF2985" w:rsidRDefault="00576ABC" w:rsidP="00576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защиты потребительских прав</w:t>
      </w:r>
      <w:r w:rsidR="0057449C" w:rsidRPr="00EF2985">
        <w:rPr>
          <w:rFonts w:ascii="Times New Roman" w:hAnsi="Times New Roman" w:cs="Times New Roman"/>
          <w:b/>
          <w:sz w:val="28"/>
          <w:szCs w:val="28"/>
        </w:rPr>
        <w:t>)</w:t>
      </w:r>
    </w:p>
    <w:p w14:paraId="0A949376" w14:textId="77777777" w:rsidR="00123CDA" w:rsidRDefault="0057449C" w:rsidP="001C68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0E9C35A" w14:textId="77777777" w:rsidR="001C68EF" w:rsidRPr="001C68EF" w:rsidRDefault="001C68EF" w:rsidP="001C68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8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день, совершая покупки </w:t>
      </w:r>
      <w:r w:rsidR="00FD7A13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F447F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потребительско</w:t>
      </w:r>
      <w:r w:rsidR="00FD7A13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F447F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рынк</w:t>
      </w:r>
      <w:r w:rsidR="00FD7A13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F447F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</w:t>
      </w:r>
      <w:r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интерне</w:t>
      </w:r>
      <w:r w:rsidR="004F447F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те</w:t>
      </w:r>
      <w:r w:rsidRPr="001C68E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пользуясь различными видами услуг (медицинскими, жилищно-коммунальными, образовательными и др.) необходимо помнить, что все мы являемся потребителями.</w:t>
      </w:r>
    </w:p>
    <w:p w14:paraId="22F810FD" w14:textId="77777777" w:rsidR="001C68EF" w:rsidRPr="001C68EF" w:rsidRDefault="001C68EF" w:rsidP="001C68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8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Поэтому немаловажно знать свои права</w:t>
      </w:r>
      <w:r w:rsidR="00FD7A13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C68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уметь ими пользоваться</w:t>
      </w:r>
      <w:r w:rsidR="00FD7A13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A9573C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7A13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защитить</w:t>
      </w:r>
      <w:r w:rsidRPr="001C68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B083B8" w14:textId="77777777" w:rsidR="00157E99" w:rsidRPr="000B1CA3" w:rsidRDefault="00157E99" w:rsidP="00157E99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8E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 документом, регулирующим потребительские отношения (то есть права и обязанности, ответственност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 между потребителем, продавцом,</w:t>
      </w:r>
      <w:r w:rsidRPr="001C68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исполнителем услуг и т.д.), является </w:t>
      </w:r>
      <w:r w:rsidRPr="000B1C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Закон РФ «О защите прав потребителей»</w:t>
      </w:r>
      <w:r w:rsidRPr="00157E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B1C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07.02.1992г. № 2300-1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57E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</w:t>
      </w:r>
      <w:r w:rsidRPr="00157E9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Закон)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BB9E59A" w14:textId="77777777" w:rsidR="001C68EF" w:rsidRPr="001C68EF" w:rsidRDefault="00F33B69" w:rsidP="001C68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Законом</w:t>
      </w:r>
      <w:r w:rsidR="001C68EF" w:rsidRPr="000B1CA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 </w:t>
      </w:r>
      <w:r w:rsidR="00A9573C" w:rsidRPr="000B1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</w:t>
      </w:r>
      <w:r w:rsidR="001C68EF" w:rsidRPr="000B1CA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отребитель</w:t>
      </w:r>
      <w:r w:rsidR="001C68EF" w:rsidRPr="000B1CA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– </w:t>
      </w:r>
      <w:r w:rsidR="001C68EF" w:rsidRPr="001C68E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гражданин, имеющий намерение заказать,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  <w:r w:rsidR="00157E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1C68EF" w:rsidRPr="001C68E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отребителями не могут быть юридические лица и индивидуальные предприниматели, приобретающие товары (работы, услуги) для своих нужд.</w:t>
      </w:r>
    </w:p>
    <w:p w14:paraId="75AA062B" w14:textId="77777777" w:rsidR="00397A65" w:rsidRPr="001C68EF" w:rsidRDefault="00397A65" w:rsidP="00A9573C">
      <w:pPr>
        <w:shd w:val="clear" w:color="auto" w:fill="FFFFFF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4"/>
          <w:szCs w:val="26"/>
          <w:lang w:eastAsia="ru-RU"/>
        </w:rPr>
      </w:pPr>
    </w:p>
    <w:p w14:paraId="16BB912E" w14:textId="77777777" w:rsidR="00A9573C" w:rsidRPr="00A9573C" w:rsidRDefault="000B1CA3" w:rsidP="00397A6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 w:rsidR="00A9573C" w:rsidRPr="000B1C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ПРАВО НА БЕЗОПАСНОСТЬ ТОВАРА (РАБОТЫ, УСЛУГИ)</w:t>
      </w:r>
    </w:p>
    <w:p w14:paraId="34BD3CA5" w14:textId="77777777" w:rsidR="00A9573C" w:rsidRPr="00A9573C" w:rsidRDefault="00A95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право регулируется </w:t>
      </w:r>
      <w:r w:rsidR="004E6CA0"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="004E6CA0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атьей</w:t>
      </w: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Закона и означает, что товар (работа, услуга) при обычных условиях его использования, хранения, транспортировки и утилизации</w:t>
      </w:r>
      <w:r w:rsidR="00D05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</w:t>
      </w: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безопасен для жизни, здоровья потребителя, окруж</w:t>
      </w:r>
      <w:r w:rsidR="00D05C1D">
        <w:rPr>
          <w:rFonts w:ascii="Times New Roman" w:eastAsia="Times New Roman" w:hAnsi="Times New Roman" w:cs="Times New Roman"/>
          <w:sz w:val="26"/>
          <w:szCs w:val="26"/>
          <w:lang w:eastAsia="ru-RU"/>
        </w:rPr>
        <w:t>ающей среды, а также не причинять</w:t>
      </w: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вред имуществу потребителя. Требования, которые должны это обеспечивать, являются обязательными и устанавливаются законом или в установленном им порядке.</w:t>
      </w:r>
    </w:p>
    <w:p w14:paraId="5ACC62DA" w14:textId="77777777" w:rsidR="00A9573C" w:rsidRPr="00A9573C" w:rsidRDefault="00A95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 товара (работы).</w:t>
      </w:r>
    </w:p>
    <w:p w14:paraId="6DF92806" w14:textId="77777777" w:rsidR="00A9573C" w:rsidRPr="00A9573C" w:rsidRDefault="00A95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Вред, причиненный жизни, здоровью или имуществу потребителя вследствие необеспечения безопасности товара (работы), подлежит возмещению.</w:t>
      </w:r>
    </w:p>
    <w:p w14:paraId="0A815E6D" w14:textId="77777777" w:rsidR="00A9573C" w:rsidRPr="000B1CA3" w:rsidRDefault="00A95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установленным требованиям.</w:t>
      </w:r>
    </w:p>
    <w:p w14:paraId="201032F9" w14:textId="77777777" w:rsidR="00D1673C" w:rsidRPr="00A9573C" w:rsidRDefault="00D16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288036DA" w14:textId="77777777" w:rsidR="00A9573C" w:rsidRPr="00A9573C" w:rsidRDefault="00A9573C" w:rsidP="00397A65">
      <w:pPr>
        <w:shd w:val="clear" w:color="auto" w:fill="FFFFFF"/>
        <w:spacing w:after="15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C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ПРАВО НА КАЧЕСТВО ТОВАРА (РАБОТЫ, УСЛУГИ)</w:t>
      </w:r>
    </w:p>
    <w:p w14:paraId="59C50C1B" w14:textId="77777777" w:rsidR="00A9573C" w:rsidRPr="00A9573C" w:rsidRDefault="00A95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право регулируется ст</w:t>
      </w:r>
      <w:r w:rsidR="00397A65"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атьей</w:t>
      </w: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Закона и означает,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14:paraId="776E4983" w14:textId="77777777" w:rsidR="00A9573C" w:rsidRPr="00A9573C" w:rsidRDefault="00A95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14:paraId="5D072165" w14:textId="77777777" w:rsidR="00A9573C" w:rsidRPr="00A9573C" w:rsidRDefault="00A95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14:paraId="759914CD" w14:textId="77777777" w:rsidR="00A9573C" w:rsidRPr="00A9573C" w:rsidRDefault="00A95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14:paraId="0CBFF902" w14:textId="77777777" w:rsidR="00A9573C" w:rsidRPr="000B1CA3" w:rsidRDefault="00A95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73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</w:p>
    <w:p w14:paraId="3BC07102" w14:textId="77777777" w:rsidR="00D1673C" w:rsidRPr="000B1CA3" w:rsidRDefault="00D1673C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BC24CE" w14:textId="77777777" w:rsidR="00397A65" w:rsidRPr="00397A65" w:rsidRDefault="00397A65" w:rsidP="00397A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C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ПРАВО НА ИНФОРМАЦИЮ О ТОВАР</w:t>
      </w:r>
      <w:r w:rsidR="000B1C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АХ (РАБОТАХ, УСЛУГАХ)</w:t>
      </w:r>
    </w:p>
    <w:p w14:paraId="2CDCCCD4" w14:textId="77777777" w:rsidR="00397A65" w:rsidRDefault="00397A65" w:rsidP="00F3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право регулируется </w:t>
      </w:r>
      <w:r w:rsidR="004E6CA0"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="004E6CA0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атьей</w:t>
      </w: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Закона и означает, что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14:paraId="2DAA9A43" w14:textId="77777777" w:rsidR="00397A65" w:rsidRPr="00397A65" w:rsidRDefault="00397A65" w:rsidP="00F3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товарах (работах, услугах) в обязательном порядке должна содержать:</w:t>
      </w:r>
    </w:p>
    <w:p w14:paraId="04ECCD7E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технического регламента или иное установленное законодательством РФ о техническом регулировании и свидетельствующее об обязательном подтверждении соответствия товара обозначение;</w:t>
      </w:r>
    </w:p>
    <w:p w14:paraId="0B940363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организмов, в случае, если содержание указанных организмов в таком компоненте составляет более девяти десятых процента);</w:t>
      </w:r>
    </w:p>
    <w:p w14:paraId="4852B1AD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пищевой ценности;</w:t>
      </w:r>
    </w:p>
    <w:p w14:paraId="277702FB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условиях применения и хранения</w:t>
      </w:r>
      <w:r w:rsid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BBA1574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продуктов питания;</w:t>
      </w:r>
    </w:p>
    <w:p w14:paraId="4CD5B471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14:paraId="3D7840D2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14:paraId="495B9619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гарантийный срок, если он установлен;</w:t>
      </w:r>
    </w:p>
    <w:p w14:paraId="599A26CE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и условия эффективного и безопасного использования товаров (работ, услуг);</w:t>
      </w:r>
    </w:p>
    <w:p w14:paraId="09CF91FE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</w:t>
      </w: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14:paraId="7B2078FD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</w:p>
    <w:p w14:paraId="27CE7933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об обязательном подтверждении соответствия товаров (работ, услуг);</w:t>
      </w:r>
    </w:p>
    <w:p w14:paraId="370C5399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правилах продажи товаров (выполнения работ, оказания услуг);</w:t>
      </w:r>
    </w:p>
    <w:p w14:paraId="6EEFE5A7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p w14:paraId="044A260B" w14:textId="77777777" w:rsidR="00397A65" w:rsidRPr="00397A65" w:rsidRDefault="00397A65" w:rsidP="00D167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указание на использование фонограмм при оказании развлекательных услуг исполнителями музыкальных произведений.</w:t>
      </w:r>
    </w:p>
    <w:p w14:paraId="2BA2168A" w14:textId="77777777" w:rsidR="00397A65" w:rsidRPr="000B1CA3" w:rsidRDefault="00397A65" w:rsidP="00F3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A6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14:paraId="04477BDC" w14:textId="77777777" w:rsidR="00D1673C" w:rsidRPr="000B1CA3" w:rsidRDefault="00D1673C" w:rsidP="00D1673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676496" w14:textId="77777777" w:rsidR="00327E36" w:rsidRPr="00327E36" w:rsidRDefault="00327E36" w:rsidP="00327E36">
      <w:pPr>
        <w:shd w:val="clear" w:color="auto" w:fill="FFFFFF"/>
        <w:spacing w:after="15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C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ПРАВИЛА ДОСТАВКИ ТОВАРА</w:t>
      </w:r>
    </w:p>
    <w:p w14:paraId="2A8ABB24" w14:textId="77777777" w:rsidR="00327E36" w:rsidRPr="00327E36" w:rsidRDefault="00327E36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 каждый из нас когда-либо приобретал тяжелые и крупногабаритные вещи (мебель или бытовую технику). При этом приходилось пользоваться услугой доставки, которую предлагает магазин, где куплена вещь. Если вы дали согласие на услугу по доставке товара, ее остается оформить и оплатить, при этом следует помнить, что доставка товара - услуга дополнительная и магазин не вправе ее навязывать, а может только предложить, проинформировав покупателя о цене, условиях и сроках доставки.</w:t>
      </w:r>
    </w:p>
    <w:p w14:paraId="273A1617" w14:textId="77777777" w:rsidR="00327E36" w:rsidRPr="000B1CA3" w:rsidRDefault="00327E36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вы доставляете товар самостоятельно, нужно быть готовыми к тому, что при доставке придется нести ответственность за все механические недостатки (поломки, сколы, трещины и т.д.), которые могут появиться по пути из магазина до квартиры.</w:t>
      </w:r>
    </w:p>
    <w:p w14:paraId="7A6E4B2A" w14:textId="77777777" w:rsidR="00FE1865" w:rsidRPr="00FE1865" w:rsidRDefault="00FE1865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C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FE1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еобходимо помнить и соблюдать несколько простых правил:</w:t>
      </w:r>
    </w:p>
    <w:p w14:paraId="74469027" w14:textId="77777777" w:rsidR="00FE1865" w:rsidRPr="00FE1865" w:rsidRDefault="00FE1865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оформляя и оплачивая доставку в магазине, не подписывайте заранее накладную на еще не доставленный товар;</w:t>
      </w:r>
    </w:p>
    <w:p w14:paraId="521518C9" w14:textId="77777777" w:rsidR="00FE1865" w:rsidRPr="00FE1865" w:rsidRDefault="00FE1865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приняв доставленный товар, не спешите расписываться в получении, пока тщательно не осмотрите его на предмет наличия видимых механических повреждений. Если вы их обнаружите, можно смело отправлять вещь в магазин и требовать взамен другую.</w:t>
      </w:r>
    </w:p>
    <w:p w14:paraId="0E64B129" w14:textId="77777777" w:rsidR="00FE1865" w:rsidRPr="00327E36" w:rsidRDefault="00FE1865" w:rsidP="00D167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И, наконец, обязательно сохраняйте документы, подтверждающие оказание услуг по доставке. Это поможет призвать к ответственности </w:t>
      </w:r>
      <w:r w:rsidR="00F33B6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</w:t>
      </w:r>
      <w:r w:rsidRPr="000B1CA3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осуществлявшую доставку, в случае обнаружения повреждений, допущенных при неаккуратной транспортировке товара.</w:t>
      </w:r>
    </w:p>
    <w:p w14:paraId="47ED3914" w14:textId="77777777" w:rsidR="00FE1865" w:rsidRPr="000B1CA3" w:rsidRDefault="00FE1865" w:rsidP="00FE18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</w:pPr>
    </w:p>
    <w:p w14:paraId="72B37D2B" w14:textId="77777777" w:rsidR="00FE1865" w:rsidRPr="00FE1865" w:rsidRDefault="000B1CA3" w:rsidP="00FE1865">
      <w:pPr>
        <w:shd w:val="clear" w:color="auto" w:fill="FFFFFF"/>
        <w:spacing w:after="15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FE1865" w:rsidRPr="000B1C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ПРАВО НА СУДЕБНУЮ ЗАЩИТУ</w:t>
      </w:r>
    </w:p>
    <w:p w14:paraId="6AD5D0B5" w14:textId="77777777" w:rsidR="00FE1865" w:rsidRPr="00FE1865" w:rsidRDefault="00FE1865" w:rsidP="00D16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r w:rsidR="004E6CA0"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="004E6CA0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атьей</w:t>
      </w: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 Закона, </w:t>
      </w:r>
      <w:r w:rsidRPr="000B1C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Защита прав потребителей осуществляется судом.</w:t>
      </w:r>
    </w:p>
    <w:p w14:paraId="27B493C9" w14:textId="77777777" w:rsidR="00FE1865" w:rsidRPr="00FE1865" w:rsidRDefault="00FE1865" w:rsidP="00F3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Иски о защите прав потребителей могут быть предъявлены по выбору истца в суд по месту:</w:t>
      </w:r>
    </w:p>
    <w:p w14:paraId="55964C60" w14:textId="77777777" w:rsidR="00FE1865" w:rsidRPr="00FE1865" w:rsidRDefault="00FE1865" w:rsidP="00D1673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нахождения организации, а если ответчиком является индивидуальный предприниматель, - его жительства;</w:t>
      </w:r>
    </w:p>
    <w:p w14:paraId="01FCEE39" w14:textId="77777777" w:rsidR="00FE1865" w:rsidRPr="00FE1865" w:rsidRDefault="00FE1865" w:rsidP="00D1673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жительства или пребывания истца;</w:t>
      </w:r>
    </w:p>
    <w:p w14:paraId="5F4BB109" w14:textId="77777777" w:rsidR="00FE1865" w:rsidRPr="00FE1865" w:rsidRDefault="00FE1865" w:rsidP="00D1673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 или исполнения договора;</w:t>
      </w:r>
    </w:p>
    <w:p w14:paraId="75D3862D" w14:textId="77777777" w:rsidR="00FE1865" w:rsidRPr="00FE1865" w:rsidRDefault="00FE1865" w:rsidP="00D1673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иск к организации вытекает из деятельности ее филиала или представительства, он может быть предъявлен в суд</w:t>
      </w:r>
      <w:r w:rsidR="001853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53F3" w:rsidRPr="001853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нахождения её филиала или представительства</w:t>
      </w: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CF705F" w14:textId="77777777" w:rsidR="00FE1865" w:rsidRPr="00FE1865" w:rsidRDefault="00FE1865" w:rsidP="00D16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Потребители по искам, связанным с нарушением их прав, освобождаются от уплаты государственной пошлины в соответствии с законодательством Российской Федерации о налогах и сборах.</w:t>
      </w:r>
    </w:p>
    <w:p w14:paraId="0716C874" w14:textId="77777777" w:rsidR="00FE1865" w:rsidRPr="00FE1865" w:rsidRDefault="00FE1865" w:rsidP="00D16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</w:t>
      </w:r>
      <w:r w:rsidR="004E6CA0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атьей</w:t>
      </w: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 Закона, причиненный </w:t>
      </w:r>
      <w:r w:rsidR="00D05C1D"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потребителю </w:t>
      </w: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моральный вред </w:t>
      </w:r>
      <w:r w:rsidR="001D59B3">
        <w:rPr>
          <w:rFonts w:ascii="Times New Roman" w:eastAsia="Times New Roman" w:hAnsi="Times New Roman" w:cs="Times New Roman"/>
          <w:sz w:val="26"/>
          <w:szCs w:val="26"/>
          <w:lang w:eastAsia="ru-RU"/>
        </w:rPr>
        <w:t>вследствие</w:t>
      </w: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</w:t>
      </w:r>
      <w:r w:rsidR="001D59B3">
        <w:rPr>
          <w:rFonts w:ascii="Times New Roman" w:eastAsia="Times New Roman" w:hAnsi="Times New Roman" w:cs="Times New Roman"/>
          <w:sz w:val="26"/>
          <w:szCs w:val="26"/>
          <w:lang w:eastAsia="ru-RU"/>
        </w:rPr>
        <w:t>ия</w:t>
      </w: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прав, предусмотренных законами и</w:t>
      </w:r>
      <w:r w:rsidR="001D59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иными нормативными</w:t>
      </w: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правовыми актами Российской Федерации</w:t>
      </w:r>
      <w:r w:rsidR="001D59B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регулирующими отношения в области защиты прав потребителей, подлежит компенсации. Размер компенсации морального вреда определяется судом и не зависит от размера возмещения имущественного вреда.</w:t>
      </w:r>
    </w:p>
    <w:p w14:paraId="1014B8C0" w14:textId="77777777" w:rsidR="00FE1865" w:rsidRPr="00FE1865" w:rsidRDefault="00FE1865" w:rsidP="00D167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судом требова</w:t>
      </w:r>
      <w:r w:rsidR="001D59B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потребителя, установленных З</w:t>
      </w:r>
      <w:r w:rsidRPr="00FE1865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 (ч. 6 ст. 13 Закона).</w:t>
      </w:r>
    </w:p>
    <w:p w14:paraId="0600507B" w14:textId="77777777" w:rsidR="00397A65" w:rsidRPr="00DC40F9" w:rsidRDefault="00397A65" w:rsidP="00145F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51C3109" w14:textId="77777777" w:rsidR="00BC2042" w:rsidRPr="00BC2042" w:rsidRDefault="00D05C1D" w:rsidP="00BC20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Комитет краевой организации Профсоюза предоставляет </w:t>
      </w:r>
      <w:r w:rsidR="004E6CA0" w:rsidRPr="00DC40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член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ам</w:t>
      </w:r>
      <w:r w:rsidR="004E6CA0" w:rsidRPr="00DC40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Профсоюза возможност</w:t>
      </w:r>
      <w:r w:rsidR="00B306A1" w:rsidRPr="00DC40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ь</w:t>
      </w:r>
      <w:r w:rsidR="004E6CA0" w:rsidRPr="00DC40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="004C1706" w:rsidRPr="00DC40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бесплатного </w:t>
      </w:r>
      <w:r w:rsidR="004E6CA0" w:rsidRPr="00DC40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получения квалифицированной юридической </w:t>
      </w:r>
      <w:r w:rsidR="00BC2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помощи, по вопросам защиты прав потребителей. </w:t>
      </w:r>
      <w:r w:rsidR="00BC2042" w:rsidRPr="00BC2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Специалисты правового отдела аппарата Комитета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окажут</w:t>
      </w:r>
      <w:r w:rsidR="00BC2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бесплатную</w:t>
      </w:r>
      <w:r w:rsidR="00BC2042" w:rsidRPr="00BC2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консультационную помощь и поддержку в вопросах защиты прав потребителей. </w:t>
      </w:r>
    </w:p>
    <w:p w14:paraId="35920282" w14:textId="77777777" w:rsidR="00BC2042" w:rsidRPr="00BC2042" w:rsidRDefault="00BC2042" w:rsidP="00BC20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BC2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</w:t>
      </w:r>
      <w:r w:rsidR="00DA7B7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ри этом</w:t>
      </w:r>
      <w:r w:rsidR="00D05C1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п</w:t>
      </w:r>
      <w:r w:rsidRPr="00BC2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рактическую помощь в разрешении </w:t>
      </w:r>
      <w:r w:rsidRPr="00DC40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споров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сфере защиты</w:t>
      </w:r>
      <w:r w:rsidRPr="00DC40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прав потребителей</w:t>
      </w:r>
      <w:r w:rsidRPr="00BC2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, включая представительство интересов в суде, члены Профсоюза могут получить у квалифицированного адвоката </w:t>
      </w:r>
      <w:r w:rsidRPr="00D50BF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(Масленников Игорь Николаевич, телефон: 8</w:t>
      </w:r>
      <w:r w:rsidR="00B220E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D50BF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(918) 317-85-32),</w:t>
      </w:r>
      <w:r w:rsidRPr="00BC2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оказывающего юридические услуги членам Профсоюза</w:t>
      </w:r>
      <w:r w:rsidR="00856E17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</w:t>
      </w:r>
      <w:r w:rsidRPr="00BC2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рамках действующего соглашения с краевой организацией Профсоюза. </w:t>
      </w:r>
    </w:p>
    <w:p w14:paraId="3D76FFB5" w14:textId="77777777" w:rsidR="001C68EF" w:rsidRPr="00DC40F9" w:rsidRDefault="001C68EF" w:rsidP="001C68E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93C8B5D" w14:textId="77777777" w:rsidR="002B162B" w:rsidRPr="00DC40F9" w:rsidRDefault="002B162B">
      <w:pPr>
        <w:rPr>
          <w:sz w:val="27"/>
          <w:szCs w:val="27"/>
        </w:rPr>
      </w:pPr>
    </w:p>
    <w:sectPr w:rsidR="002B162B" w:rsidRPr="00DC40F9" w:rsidSect="00397A65">
      <w:footerReference w:type="default" r:id="rId10"/>
      <w:pgSz w:w="11906" w:h="16838"/>
      <w:pgMar w:top="709" w:right="707" w:bottom="1134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1462" w14:textId="77777777" w:rsidR="003C743C" w:rsidRDefault="003C743C" w:rsidP="00FE1C38">
      <w:pPr>
        <w:spacing w:after="0" w:line="240" w:lineRule="auto"/>
      </w:pPr>
      <w:r>
        <w:separator/>
      </w:r>
    </w:p>
  </w:endnote>
  <w:endnote w:type="continuationSeparator" w:id="0">
    <w:p w14:paraId="661FE296" w14:textId="77777777" w:rsidR="003C743C" w:rsidRDefault="003C743C" w:rsidP="00FE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8B6E2" w14:textId="77777777" w:rsidR="003B0507" w:rsidRPr="00F922A6" w:rsidRDefault="003B0507" w:rsidP="003B0507">
    <w:pPr>
      <w:pStyle w:val="a7"/>
      <w:jc w:val="both"/>
      <w:rPr>
        <w:rFonts w:ascii="Times New Roman" w:hAnsi="Times New Roman" w:cs="Times New Roman"/>
        <w:sz w:val="20"/>
        <w:szCs w:val="20"/>
      </w:rPr>
    </w:pPr>
    <w:r>
      <w:tab/>
    </w:r>
    <w:r w:rsidRPr="00F922A6">
      <w:rPr>
        <w:rFonts w:ascii="Times New Roman" w:hAnsi="Times New Roman" w:cs="Times New Roman"/>
        <w:sz w:val="20"/>
        <w:szCs w:val="20"/>
      </w:rPr>
      <w:t xml:space="preserve">Правовой отдел                                                                                         </w:t>
    </w:r>
    <w:hyperlink r:id="rId1" w:history="1">
      <w:r w:rsidRPr="00F922A6">
        <w:rPr>
          <w:rStyle w:val="a3"/>
          <w:rFonts w:ascii="Times New Roman" w:hAnsi="Times New Roman" w:cs="Times New Roman"/>
          <w:sz w:val="20"/>
          <w:szCs w:val="20"/>
        </w:rPr>
        <w:t>http://профсоюзобразования.рф</w:t>
      </w:r>
    </w:hyperlink>
  </w:p>
  <w:p w14:paraId="2BDCBCC4" w14:textId="77777777" w:rsidR="003B0507" w:rsidRPr="00F922A6" w:rsidRDefault="003C743C" w:rsidP="003B0507">
    <w:pPr>
      <w:pStyle w:val="a7"/>
      <w:jc w:val="both"/>
      <w:rPr>
        <w:rStyle w:val="a3"/>
        <w:rFonts w:ascii="Times New Roman" w:hAnsi="Times New Roman" w:cs="Times New Roman"/>
        <w:sz w:val="20"/>
        <w:szCs w:val="20"/>
      </w:rPr>
    </w:pPr>
    <w:hyperlink r:id="rId2" w:history="1">
      <w:proofErr w:type="gramStart"/>
      <w:r w:rsidR="003B0507" w:rsidRPr="00F922A6">
        <w:rPr>
          <w:rFonts w:ascii="Times New Roman" w:hAnsi="Times New Roman" w:cs="Times New Roman"/>
          <w:sz w:val="20"/>
          <w:szCs w:val="20"/>
        </w:rPr>
        <w:t>kraikom@kubanprofobr.ru</w:t>
      </w:r>
    </w:hyperlink>
    <w:r w:rsidR="003B0507" w:rsidRPr="00F922A6">
      <w:rPr>
        <w:rFonts w:ascii="Times New Roman" w:hAnsi="Times New Roman" w:cs="Times New Roman"/>
        <w:sz w:val="20"/>
        <w:szCs w:val="20"/>
      </w:rPr>
      <w:t xml:space="preserve">  </w:t>
    </w:r>
    <w:r w:rsidR="003B0507" w:rsidRPr="00F922A6">
      <w:rPr>
        <w:rFonts w:ascii="Times New Roman" w:hAnsi="Times New Roman" w:cs="Times New Roman"/>
        <w:sz w:val="20"/>
        <w:szCs w:val="20"/>
      </w:rPr>
      <w:tab/>
    </w:r>
    <w:proofErr w:type="gramEnd"/>
    <w:r w:rsidR="003B0507" w:rsidRPr="00F922A6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</w:t>
    </w:r>
    <w:hyperlink r:id="rId3" w:history="1">
      <w:r w:rsidR="003B0507" w:rsidRPr="00F922A6">
        <w:rPr>
          <w:rStyle w:val="a3"/>
          <w:rFonts w:ascii="Times New Roman" w:hAnsi="Times New Roman" w:cs="Times New Roman"/>
          <w:sz w:val="20"/>
          <w:szCs w:val="20"/>
        </w:rPr>
        <w:t>https://vk.com/profobrkk</w:t>
      </w:r>
    </w:hyperlink>
  </w:p>
  <w:p w14:paraId="4E427BAD" w14:textId="366CBD1B" w:rsidR="003B0507" w:rsidRPr="00F922A6" w:rsidRDefault="003B0507" w:rsidP="002455AB">
    <w:pPr>
      <w:pStyle w:val="a7"/>
      <w:jc w:val="both"/>
      <w:rPr>
        <w:rStyle w:val="a3"/>
        <w:rFonts w:ascii="Times New Roman" w:hAnsi="Times New Roman" w:cs="Times New Roman"/>
        <w:sz w:val="20"/>
        <w:szCs w:val="20"/>
      </w:rPr>
    </w:pPr>
    <w:r w:rsidRPr="00F922A6">
      <w:rPr>
        <w:rFonts w:ascii="Times New Roman" w:hAnsi="Times New Roman" w:cs="Times New Roman"/>
        <w:sz w:val="20"/>
        <w:szCs w:val="20"/>
      </w:rPr>
      <w:t>8-861-259-31-56</w:t>
    </w:r>
    <w:r w:rsidR="00511E10">
      <w:rPr>
        <w:rFonts w:ascii="Times New Roman" w:hAnsi="Times New Roman" w:cs="Times New Roman"/>
        <w:sz w:val="20"/>
        <w:szCs w:val="20"/>
      </w:rPr>
      <w:t>,</w:t>
    </w:r>
    <w:r w:rsidR="00511E10" w:rsidRPr="00511E10">
      <w:rPr>
        <w:rFonts w:ascii="Times New Roman" w:hAnsi="Times New Roman" w:cs="Times New Roman"/>
        <w:sz w:val="20"/>
        <w:szCs w:val="20"/>
      </w:rPr>
      <w:t xml:space="preserve"> </w:t>
    </w:r>
    <w:r w:rsidR="00511E10" w:rsidRPr="00F922A6">
      <w:rPr>
        <w:rFonts w:ascii="Times New Roman" w:hAnsi="Times New Roman" w:cs="Times New Roman"/>
        <w:sz w:val="20"/>
        <w:szCs w:val="20"/>
      </w:rPr>
      <w:t>8-861-259-31-56</w:t>
    </w:r>
    <w:r w:rsidRPr="00F922A6">
      <w:rPr>
        <w:rFonts w:ascii="Times New Roman" w:hAnsi="Times New Roman" w:cs="Times New Roman"/>
        <w:sz w:val="20"/>
        <w:szCs w:val="20"/>
      </w:rPr>
      <w:tab/>
    </w:r>
    <w:r w:rsidRPr="00F922A6">
      <w:rPr>
        <w:rFonts w:ascii="Times New Roman" w:hAnsi="Times New Roman" w:cs="Times New Roman"/>
        <w:sz w:val="20"/>
        <w:szCs w:val="20"/>
      </w:rPr>
      <w:tab/>
    </w:r>
  </w:p>
  <w:p w14:paraId="678F78D5" w14:textId="77777777" w:rsidR="00FE1C38" w:rsidRPr="00F922A6" w:rsidRDefault="00FE1C38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BDC38" w14:textId="77777777" w:rsidR="003C743C" w:rsidRDefault="003C743C" w:rsidP="00FE1C38">
      <w:pPr>
        <w:spacing w:after="0" w:line="240" w:lineRule="auto"/>
      </w:pPr>
      <w:r>
        <w:separator/>
      </w:r>
    </w:p>
  </w:footnote>
  <w:footnote w:type="continuationSeparator" w:id="0">
    <w:p w14:paraId="653AED15" w14:textId="77777777" w:rsidR="003C743C" w:rsidRDefault="003C743C" w:rsidP="00FE1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013C4"/>
    <w:multiLevelType w:val="multilevel"/>
    <w:tmpl w:val="FCB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E56CF5"/>
    <w:multiLevelType w:val="multilevel"/>
    <w:tmpl w:val="623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2B"/>
    <w:rsid w:val="000619AA"/>
    <w:rsid w:val="000A2937"/>
    <w:rsid w:val="000B1CA3"/>
    <w:rsid w:val="000D3176"/>
    <w:rsid w:val="000D319B"/>
    <w:rsid w:val="000F6517"/>
    <w:rsid w:val="00123CDA"/>
    <w:rsid w:val="00130C44"/>
    <w:rsid w:val="00145F8C"/>
    <w:rsid w:val="00147F79"/>
    <w:rsid w:val="00157E99"/>
    <w:rsid w:val="001853F3"/>
    <w:rsid w:val="001A028C"/>
    <w:rsid w:val="001B122F"/>
    <w:rsid w:val="001C68EF"/>
    <w:rsid w:val="001D2202"/>
    <w:rsid w:val="001D59B3"/>
    <w:rsid w:val="001E0941"/>
    <w:rsid w:val="002455AB"/>
    <w:rsid w:val="00277095"/>
    <w:rsid w:val="002B162B"/>
    <w:rsid w:val="00327E36"/>
    <w:rsid w:val="0039069D"/>
    <w:rsid w:val="00397A65"/>
    <w:rsid w:val="003B0507"/>
    <w:rsid w:val="003C743C"/>
    <w:rsid w:val="003D1033"/>
    <w:rsid w:val="003D1FC6"/>
    <w:rsid w:val="003E4C98"/>
    <w:rsid w:val="004772EC"/>
    <w:rsid w:val="004C1706"/>
    <w:rsid w:val="004E6CA0"/>
    <w:rsid w:val="004F1355"/>
    <w:rsid w:val="004F447F"/>
    <w:rsid w:val="00511E10"/>
    <w:rsid w:val="00554728"/>
    <w:rsid w:val="0057449C"/>
    <w:rsid w:val="00575D7D"/>
    <w:rsid w:val="00576ABC"/>
    <w:rsid w:val="005A25A5"/>
    <w:rsid w:val="005C2A8F"/>
    <w:rsid w:val="005D41BE"/>
    <w:rsid w:val="005F2E41"/>
    <w:rsid w:val="005F424E"/>
    <w:rsid w:val="00655450"/>
    <w:rsid w:val="00684F91"/>
    <w:rsid w:val="006C5C68"/>
    <w:rsid w:val="00707A6A"/>
    <w:rsid w:val="00717D83"/>
    <w:rsid w:val="0075061B"/>
    <w:rsid w:val="0076141A"/>
    <w:rsid w:val="00767F2D"/>
    <w:rsid w:val="007743FF"/>
    <w:rsid w:val="007904A6"/>
    <w:rsid w:val="0079151A"/>
    <w:rsid w:val="007947EB"/>
    <w:rsid w:val="007E68DC"/>
    <w:rsid w:val="008524EE"/>
    <w:rsid w:val="00856E17"/>
    <w:rsid w:val="008753D1"/>
    <w:rsid w:val="008E77C1"/>
    <w:rsid w:val="00925060"/>
    <w:rsid w:val="00942D2F"/>
    <w:rsid w:val="00944AD6"/>
    <w:rsid w:val="00995F8C"/>
    <w:rsid w:val="009C5E1F"/>
    <w:rsid w:val="00A32B9A"/>
    <w:rsid w:val="00A9573C"/>
    <w:rsid w:val="00AC2392"/>
    <w:rsid w:val="00AC4EC2"/>
    <w:rsid w:val="00AD0567"/>
    <w:rsid w:val="00B1380F"/>
    <w:rsid w:val="00B220EE"/>
    <w:rsid w:val="00B26AF2"/>
    <w:rsid w:val="00B306A1"/>
    <w:rsid w:val="00B6279F"/>
    <w:rsid w:val="00B934E5"/>
    <w:rsid w:val="00BC2042"/>
    <w:rsid w:val="00C35F39"/>
    <w:rsid w:val="00CB2FBB"/>
    <w:rsid w:val="00CC2FA8"/>
    <w:rsid w:val="00CD33A0"/>
    <w:rsid w:val="00CE78D1"/>
    <w:rsid w:val="00D05C1D"/>
    <w:rsid w:val="00D1673C"/>
    <w:rsid w:val="00D279D4"/>
    <w:rsid w:val="00D43FEC"/>
    <w:rsid w:val="00D46E6C"/>
    <w:rsid w:val="00D50BFD"/>
    <w:rsid w:val="00D73087"/>
    <w:rsid w:val="00D93573"/>
    <w:rsid w:val="00DA7B7B"/>
    <w:rsid w:val="00DB13B3"/>
    <w:rsid w:val="00DB500A"/>
    <w:rsid w:val="00DC40F9"/>
    <w:rsid w:val="00DD6FAE"/>
    <w:rsid w:val="00DF3F38"/>
    <w:rsid w:val="00E07EAA"/>
    <w:rsid w:val="00E373A6"/>
    <w:rsid w:val="00E87E3F"/>
    <w:rsid w:val="00EA512E"/>
    <w:rsid w:val="00EF2985"/>
    <w:rsid w:val="00F17DFF"/>
    <w:rsid w:val="00F33B69"/>
    <w:rsid w:val="00F922A6"/>
    <w:rsid w:val="00F92635"/>
    <w:rsid w:val="00FA4603"/>
    <w:rsid w:val="00FC086D"/>
    <w:rsid w:val="00FD7A13"/>
    <w:rsid w:val="00FE1865"/>
    <w:rsid w:val="00FE1C38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088E3"/>
  <w15:docId w15:val="{CBEF9851-54A7-4E81-BDD4-15DC8CEE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62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B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E1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C38"/>
  </w:style>
  <w:style w:type="paragraph" w:styleId="a7">
    <w:name w:val="footer"/>
    <w:basedOn w:val="a"/>
    <w:link w:val="a8"/>
    <w:uiPriority w:val="99"/>
    <w:unhideWhenUsed/>
    <w:rsid w:val="00FE1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C38"/>
  </w:style>
  <w:style w:type="paragraph" w:customStyle="1" w:styleId="consplusnormalmailrucssattributepostfix">
    <w:name w:val="consplusnormal_mailru_css_attribute_postfix"/>
    <w:basedOn w:val="a"/>
    <w:rsid w:val="0012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7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7F79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1C68EF"/>
    <w:rPr>
      <w:i/>
      <w:iCs/>
    </w:rPr>
  </w:style>
  <w:style w:type="character" w:styleId="ac">
    <w:name w:val="Strong"/>
    <w:basedOn w:val="a0"/>
    <w:uiPriority w:val="22"/>
    <w:qFormat/>
    <w:rsid w:val="001C68EF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BC204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C204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C20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9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profobrkk" TargetMode="External"/><Relationship Id="rId2" Type="http://schemas.openxmlformats.org/officeDocument/2006/relationships/hyperlink" Target="https://e.mail.ru/addressbook/view/kraikom@kubanprofobr.ru" TargetMode="External"/><Relationship Id="rId1" Type="http://schemas.openxmlformats.org/officeDocument/2006/relationships/hyperlink" Target="http://&#1087;&#1088;&#1086;&#1092;&#1089;&#1086;&#1102;&#1079;&#1086;&#1073;&#1088;&#1072;&#1079;&#1086;&#1074;&#1072;&#1085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57F6-E7CC-4AF8-9607-1F9A4800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Сергей</cp:lastModifiedBy>
  <cp:revision>10</cp:revision>
  <cp:lastPrinted>2023-05-02T14:44:00Z</cp:lastPrinted>
  <dcterms:created xsi:type="dcterms:W3CDTF">2023-05-22T13:43:00Z</dcterms:created>
  <dcterms:modified xsi:type="dcterms:W3CDTF">2023-05-29T08:29:00Z</dcterms:modified>
</cp:coreProperties>
</file>